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E6C1" w14:textId="7B7B4CE7" w:rsidR="00462558" w:rsidRPr="003C06FB" w:rsidRDefault="00462558" w:rsidP="00300F93">
      <w:pPr>
        <w:pStyle w:val="Default"/>
        <w:snapToGrid w:val="0"/>
        <w:jc w:val="center"/>
        <w:rPr>
          <w:b/>
          <w:bCs/>
          <w:sz w:val="26"/>
          <w:szCs w:val="26"/>
        </w:rPr>
      </w:pPr>
      <w:r w:rsidRPr="003C06FB">
        <w:rPr>
          <w:rFonts w:hint="eastAsia"/>
          <w:b/>
          <w:bCs/>
          <w:sz w:val="26"/>
          <w:szCs w:val="26"/>
        </w:rPr>
        <w:t>英語科授業参観者用</w:t>
      </w:r>
      <w:r w:rsidRPr="003C06FB">
        <w:rPr>
          <w:b/>
          <w:bCs/>
          <w:sz w:val="26"/>
          <w:szCs w:val="26"/>
        </w:rPr>
        <w:t xml:space="preserve"> </w:t>
      </w:r>
      <w:r w:rsidRPr="003C06FB">
        <w:rPr>
          <w:rFonts w:hint="eastAsia"/>
          <w:b/>
          <w:bCs/>
          <w:sz w:val="26"/>
          <w:szCs w:val="26"/>
        </w:rPr>
        <w:t>簡易版指導案【海青中学校</w:t>
      </w:r>
      <w:r w:rsidRPr="003C06FB">
        <w:rPr>
          <w:b/>
          <w:bCs/>
          <w:sz w:val="26"/>
          <w:szCs w:val="26"/>
        </w:rPr>
        <w:t xml:space="preserve"> </w:t>
      </w:r>
      <w:r w:rsidRPr="003C06FB">
        <w:rPr>
          <w:rFonts w:hint="eastAsia"/>
          <w:b/>
          <w:bCs/>
          <w:sz w:val="26"/>
          <w:szCs w:val="26"/>
        </w:rPr>
        <w:t>古川春奈</w:t>
      </w:r>
      <w:r w:rsidRPr="003C06FB">
        <w:rPr>
          <w:rFonts w:hint="eastAsia"/>
          <w:b/>
          <w:bCs/>
          <w:sz w:val="26"/>
          <w:szCs w:val="26"/>
        </w:rPr>
        <w:t>】</w:t>
      </w:r>
    </w:p>
    <w:p w14:paraId="7E776961" w14:textId="77777777" w:rsidR="00462558" w:rsidRPr="00300F93" w:rsidRDefault="00462558" w:rsidP="00300F93">
      <w:pPr>
        <w:pStyle w:val="Default"/>
        <w:snapToGrid w:val="0"/>
        <w:jc w:val="center"/>
        <w:rPr>
          <w:sz w:val="14"/>
          <w:szCs w:val="14"/>
        </w:rPr>
      </w:pPr>
    </w:p>
    <w:p w14:paraId="4612A453" w14:textId="4F9D7DA4" w:rsidR="00462558" w:rsidRDefault="00462558" w:rsidP="003C06FB">
      <w:pPr>
        <w:pStyle w:val="Default"/>
        <w:spacing w:line="30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日時：令和</w:t>
      </w:r>
      <w:r w:rsidR="00300F93">
        <w:rPr>
          <w:rFonts w:hint="eastAsia"/>
          <w:b/>
          <w:bCs/>
          <w:sz w:val="21"/>
          <w:szCs w:val="21"/>
        </w:rPr>
        <w:t>７</w:t>
      </w:r>
      <w:r>
        <w:rPr>
          <w:rFonts w:hint="eastAsia"/>
          <w:b/>
          <w:bCs/>
          <w:sz w:val="21"/>
          <w:szCs w:val="21"/>
        </w:rPr>
        <w:t>年７月４日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金</w:t>
      </w:r>
      <w:r>
        <w:rPr>
          <w:b/>
          <w:bCs/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限目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:20</w:t>
      </w:r>
      <w:r>
        <w:rPr>
          <w:b/>
          <w:bCs/>
          <w:sz w:val="21"/>
          <w:szCs w:val="21"/>
        </w:rPr>
        <w:t>-</w:t>
      </w: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>:</w:t>
      </w:r>
      <w:r>
        <w:rPr>
          <w:rFonts w:hint="eastAsia"/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5) </w:t>
      </w:r>
    </w:p>
    <w:p w14:paraId="5436E82E" w14:textId="7DBDA46D" w:rsidR="00462558" w:rsidRDefault="00462558" w:rsidP="003C06FB">
      <w:pPr>
        <w:pStyle w:val="Default"/>
        <w:spacing w:line="30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場所：海青中学校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２</w:t>
      </w:r>
      <w:r>
        <w:rPr>
          <w:rFonts w:hint="eastAsia"/>
          <w:b/>
          <w:bCs/>
          <w:sz w:val="21"/>
          <w:szCs w:val="21"/>
        </w:rPr>
        <w:t>年</w:t>
      </w:r>
      <w:r>
        <w:rPr>
          <w:rFonts w:hint="eastAsia"/>
          <w:b/>
          <w:bCs/>
          <w:sz w:val="21"/>
          <w:szCs w:val="21"/>
        </w:rPr>
        <w:t>２</w:t>
      </w:r>
      <w:r>
        <w:rPr>
          <w:rFonts w:hint="eastAsia"/>
          <w:b/>
          <w:bCs/>
          <w:sz w:val="21"/>
          <w:szCs w:val="21"/>
        </w:rPr>
        <w:t>組</w:t>
      </w:r>
      <w:r>
        <w:rPr>
          <w:b/>
          <w:bCs/>
          <w:sz w:val="21"/>
          <w:szCs w:val="21"/>
        </w:rPr>
        <w:t xml:space="preserve"> </w:t>
      </w:r>
    </w:p>
    <w:p w14:paraId="5976195B" w14:textId="2BE8DC0E" w:rsidR="00462558" w:rsidRDefault="00462558" w:rsidP="003C06FB">
      <w:pPr>
        <w:pStyle w:val="Default"/>
        <w:spacing w:line="300" w:lineRule="auto"/>
        <w:rPr>
          <w:b/>
          <w:bCs/>
          <w:sz w:val="21"/>
          <w:szCs w:val="21"/>
        </w:rPr>
      </w:pPr>
      <w:r w:rsidRPr="7EC302D5">
        <w:rPr>
          <w:b/>
          <w:bCs/>
          <w:sz w:val="21"/>
          <w:szCs w:val="21"/>
        </w:rPr>
        <w:t>単元：</w:t>
      </w:r>
      <w:r>
        <w:rPr>
          <w:rFonts w:hint="eastAsia"/>
          <w:b/>
          <w:bCs/>
          <w:color w:val="auto"/>
          <w:sz w:val="21"/>
          <w:szCs w:val="21"/>
        </w:rPr>
        <w:t>Unit 2</w:t>
      </w:r>
      <w:r>
        <w:rPr>
          <w:rFonts w:hint="eastAsia"/>
          <w:b/>
          <w:bCs/>
          <w:color w:val="auto"/>
          <w:sz w:val="21"/>
          <w:szCs w:val="21"/>
        </w:rPr>
        <w:t xml:space="preserve"> 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</w:rPr>
        <w:t>What is local food?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NEW HORIZON English Course２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東京書籍　</w:t>
      </w:r>
      <w:r>
        <w:rPr>
          <w:b/>
          <w:bCs/>
          <w:sz w:val="21"/>
          <w:szCs w:val="21"/>
        </w:rPr>
        <w:t xml:space="preserve">) </w:t>
      </w:r>
    </w:p>
    <w:p w14:paraId="22B7A070" w14:textId="77777777" w:rsidR="00462558" w:rsidRPr="00FF49C2" w:rsidRDefault="00462558" w:rsidP="003C06FB">
      <w:pPr>
        <w:pStyle w:val="Default"/>
        <w:spacing w:line="300" w:lineRule="auto"/>
        <w:ind w:firstLineChars="100" w:firstLine="191"/>
        <w:rPr>
          <w:sz w:val="21"/>
          <w:szCs w:val="21"/>
          <w:u w:val="thick"/>
        </w:rPr>
      </w:pPr>
      <w:r>
        <w:rPr>
          <w:rFonts w:hint="eastAsia"/>
          <w:sz w:val="21"/>
          <w:szCs w:val="21"/>
          <w:u w:val="thick"/>
        </w:rPr>
        <w:t>〇授業で特に見て頂きたいポイント</w:t>
      </w:r>
    </w:p>
    <w:p w14:paraId="79929D22" w14:textId="7868B591" w:rsidR="00462558" w:rsidRPr="00BB0A12" w:rsidRDefault="00462558" w:rsidP="003C06FB">
      <w:pPr>
        <w:pStyle w:val="Default"/>
        <w:spacing w:line="300" w:lineRule="auto"/>
        <w:ind w:left="382" w:hangingChars="200" w:hanging="382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１．Small Talkの活動</w:t>
      </w:r>
      <w:r>
        <w:rPr>
          <w:rFonts w:hint="eastAsia"/>
          <w:b/>
          <w:bCs/>
          <w:color w:val="auto"/>
          <w:sz w:val="21"/>
          <w:szCs w:val="21"/>
        </w:rPr>
        <w:t>において</w:t>
      </w:r>
      <w:r w:rsidRPr="00BB0A12">
        <w:rPr>
          <w:rFonts w:hint="eastAsia"/>
          <w:b/>
          <w:bCs/>
          <w:color w:val="auto"/>
          <w:sz w:val="21"/>
          <w:szCs w:val="21"/>
        </w:rPr>
        <w:t>、</w:t>
      </w:r>
      <w:r>
        <w:rPr>
          <w:rFonts w:hint="eastAsia"/>
          <w:b/>
          <w:bCs/>
          <w:color w:val="auto"/>
          <w:sz w:val="21"/>
          <w:szCs w:val="21"/>
        </w:rPr>
        <w:t>Topic について、ペアで</w:t>
      </w:r>
      <w:r>
        <w:rPr>
          <w:rFonts w:hint="eastAsia"/>
          <w:b/>
          <w:bCs/>
          <w:color w:val="auto"/>
          <w:sz w:val="21"/>
          <w:szCs w:val="21"/>
        </w:rPr>
        <w:t>コミュニケーション活動を円滑におこな</w:t>
      </w:r>
      <w:r>
        <w:rPr>
          <w:rFonts w:hint="eastAsia"/>
          <w:b/>
          <w:bCs/>
          <w:color w:val="auto"/>
          <w:sz w:val="21"/>
          <w:szCs w:val="21"/>
        </w:rPr>
        <w:t>おうとしているか</w:t>
      </w:r>
    </w:p>
    <w:p w14:paraId="08A32741" w14:textId="135AEFF6" w:rsidR="00462558" w:rsidRPr="00BB0A12" w:rsidRDefault="00462558" w:rsidP="003C06FB">
      <w:pPr>
        <w:pStyle w:val="Default"/>
        <w:spacing w:line="300" w:lineRule="auto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２．各グループ</w:t>
      </w:r>
      <w:r>
        <w:rPr>
          <w:rFonts w:hint="eastAsia"/>
          <w:b/>
          <w:bCs/>
          <w:color w:val="auto"/>
          <w:sz w:val="21"/>
          <w:szCs w:val="21"/>
        </w:rPr>
        <w:t>で、本文内容の読み取りや文法問題</w:t>
      </w:r>
      <w:r w:rsidRPr="00BB0A12">
        <w:rPr>
          <w:rFonts w:hint="eastAsia"/>
          <w:b/>
          <w:bCs/>
          <w:color w:val="auto"/>
          <w:sz w:val="21"/>
          <w:szCs w:val="21"/>
        </w:rPr>
        <w:t>を</w:t>
      </w:r>
      <w:r>
        <w:rPr>
          <w:rFonts w:hint="eastAsia"/>
          <w:b/>
          <w:bCs/>
          <w:color w:val="auto"/>
          <w:sz w:val="21"/>
          <w:szCs w:val="21"/>
        </w:rPr>
        <w:t>、グループ全員が</w:t>
      </w:r>
      <w:r w:rsidRPr="00BB0A12">
        <w:rPr>
          <w:rFonts w:hint="eastAsia"/>
          <w:b/>
          <w:bCs/>
          <w:color w:val="auto"/>
          <w:sz w:val="21"/>
          <w:szCs w:val="21"/>
        </w:rPr>
        <w:t>協力して</w:t>
      </w:r>
      <w:r>
        <w:rPr>
          <w:rFonts w:hint="eastAsia"/>
          <w:b/>
          <w:bCs/>
          <w:color w:val="auto"/>
          <w:sz w:val="21"/>
          <w:szCs w:val="21"/>
        </w:rPr>
        <w:t>答えにたどりつくまでの</w:t>
      </w:r>
      <w:r w:rsidRPr="00BB0A12">
        <w:rPr>
          <w:rFonts w:hint="eastAsia"/>
          <w:b/>
          <w:bCs/>
          <w:color w:val="auto"/>
          <w:sz w:val="21"/>
          <w:szCs w:val="21"/>
        </w:rPr>
        <w:t>過程</w:t>
      </w:r>
    </w:p>
    <w:p w14:paraId="76258C80" w14:textId="4BAB84D6" w:rsidR="00462558" w:rsidRPr="00BB0A12" w:rsidRDefault="00462558" w:rsidP="003C06FB">
      <w:pPr>
        <w:pStyle w:val="Default"/>
        <w:spacing w:line="300" w:lineRule="auto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３．</w:t>
      </w:r>
      <w:r w:rsidRPr="00BB0A12">
        <w:rPr>
          <w:rFonts w:hint="eastAsia"/>
          <w:b/>
          <w:bCs/>
          <w:color w:val="auto"/>
          <w:sz w:val="21"/>
          <w:szCs w:val="21"/>
        </w:rPr>
        <w:t xml:space="preserve">ピアサポート… 協働的視点（Assist, Relax, Eye contact </w:t>
      </w:r>
      <w:r w:rsidR="0018669A">
        <w:rPr>
          <w:rFonts w:hint="eastAsia"/>
          <w:b/>
          <w:bCs/>
          <w:color w:val="auto"/>
          <w:sz w:val="21"/>
          <w:szCs w:val="21"/>
        </w:rPr>
        <w:t>）、下線部はピアサポート</w:t>
      </w:r>
    </w:p>
    <w:p w14:paraId="71AA6A00" w14:textId="77777777" w:rsidR="00462558" w:rsidRDefault="00462558" w:rsidP="00300F93">
      <w:pPr>
        <w:snapToGrid w:val="0"/>
        <w:rPr>
          <w:rFonts w:ascii="UD デジタル 教科書体 NP-B" w:eastAsia="UD デジタル 教科書体 NP-B"/>
          <w:sz w:val="10"/>
          <w:szCs w:val="14"/>
        </w:rPr>
      </w:pPr>
    </w:p>
    <w:p w14:paraId="4D58EA5F" w14:textId="77777777" w:rsidR="003C06FB" w:rsidRDefault="003C06FB" w:rsidP="00300F93">
      <w:pPr>
        <w:snapToGrid w:val="0"/>
        <w:rPr>
          <w:rFonts w:ascii="UD デジタル 教科書体 NP-B" w:eastAsia="UD デジタル 教科書体 NP-B"/>
          <w:sz w:val="10"/>
          <w:szCs w:val="14"/>
        </w:rPr>
      </w:pPr>
    </w:p>
    <w:p w14:paraId="7022D6B7" w14:textId="77777777" w:rsidR="003C06FB" w:rsidRPr="00300F93" w:rsidRDefault="003C06FB" w:rsidP="00300F93">
      <w:pPr>
        <w:snapToGrid w:val="0"/>
        <w:rPr>
          <w:rFonts w:ascii="UD デジタル 教科書体 NP-B" w:eastAsia="UD デジタル 教科書体 NP-B" w:hint="eastAsia"/>
          <w:sz w:val="10"/>
          <w:szCs w:val="14"/>
        </w:rPr>
      </w:pPr>
    </w:p>
    <w:p w14:paraId="5907A7BF" w14:textId="76D55853" w:rsidR="004545D4" w:rsidRPr="00462558" w:rsidRDefault="00462558" w:rsidP="00462558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〇　</w:t>
      </w:r>
      <w:r w:rsidR="004545D4" w:rsidRPr="00462558">
        <w:rPr>
          <w:rFonts w:ascii="UD デジタル 教科書体 NP-B" w:eastAsia="UD デジタル 教科書体 NP-B" w:hint="eastAsia"/>
        </w:rPr>
        <w:t>本時の</w:t>
      </w:r>
      <w:r w:rsidR="009E3F29" w:rsidRPr="00462558">
        <w:rPr>
          <w:rFonts w:ascii="UD デジタル 教科書体 NP-B" w:eastAsia="UD デジタル 教科書体 NP-B" w:hint="eastAsia"/>
        </w:rPr>
        <w:t>指導過程</w:t>
      </w:r>
    </w:p>
    <w:tbl>
      <w:tblPr>
        <w:tblStyle w:val="ae"/>
        <w:tblW w:w="5011" w:type="pct"/>
        <w:tblLook w:val="04A0" w:firstRow="1" w:lastRow="0" w:firstColumn="1" w:lastColumn="0" w:noHBand="0" w:noVBand="1"/>
      </w:tblPr>
      <w:tblGrid>
        <w:gridCol w:w="922"/>
        <w:gridCol w:w="3546"/>
        <w:gridCol w:w="6011"/>
      </w:tblGrid>
      <w:tr w:rsidR="004545D4" w:rsidRPr="004545D4" w14:paraId="1D9694BA" w14:textId="77777777" w:rsidTr="003C06FB">
        <w:trPr>
          <w:trHeight w:val="35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B1F" w14:textId="56C106A3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過程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B928" w14:textId="084CD137" w:rsidR="004545D4" w:rsidRPr="004545D4" w:rsidRDefault="004545D4" w:rsidP="009265AA">
            <w:pPr>
              <w:ind w:firstLineChars="300" w:firstLine="574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学習活動</w:t>
            </w:r>
            <w:r w:rsidR="00B7235A">
              <w:rPr>
                <w:rFonts w:ascii="UD デジタル 教科書体 NP-B" w:eastAsia="UD デジタル 教科書体 NP-B" w:hint="eastAsia"/>
              </w:rPr>
              <w:t>（</w:t>
            </w:r>
            <w:r w:rsidR="00BB0A12">
              <w:rPr>
                <w:rFonts w:ascii="UD デジタル 教科書体 NP-B" w:eastAsia="UD デジタル 教科書体 NP-B" w:hint="eastAsia"/>
              </w:rPr>
              <w:t>45</w:t>
            </w:r>
            <w:r w:rsidR="00B7235A">
              <w:rPr>
                <w:rFonts w:ascii="UD デジタル 教科書体 NP-B" w:eastAsia="UD デジタル 教科書体 NP-B" w:hint="eastAsia"/>
              </w:rPr>
              <w:t>min</w:t>
            </w:r>
            <w:r w:rsidR="00B7235A">
              <w:rPr>
                <w:rFonts w:ascii="UD デジタル 教科書体 NP-B" w:eastAsia="UD デジタル 教科書体 NP-B"/>
              </w:rPr>
              <w:t>）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05A7" w14:textId="57405D35" w:rsidR="004545D4" w:rsidRPr="004545D4" w:rsidRDefault="004545D4" w:rsidP="009265AA">
            <w:pPr>
              <w:ind w:firstLineChars="900" w:firstLine="1721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指導上の留意点</w:t>
            </w:r>
          </w:p>
        </w:tc>
      </w:tr>
      <w:tr w:rsidR="004545D4" w:rsidRPr="004545D4" w14:paraId="0875D4C1" w14:textId="77777777" w:rsidTr="003C06FB">
        <w:trPr>
          <w:cantSplit/>
          <w:trHeight w:val="281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46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AB53CA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78FB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33820C0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297FA437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3481A" w14:textId="0B4D248B" w:rsidR="004545D4" w:rsidRP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導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入</w:t>
            </w:r>
          </w:p>
          <w:p w14:paraId="48254B6B" w14:textId="77777777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418" w14:textId="3567A851" w:rsidR="00BC1887" w:rsidRPr="0018669A" w:rsidRDefault="004545D4" w:rsidP="00BC1887">
            <w:pPr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 w:rsidRPr="0018669A">
              <w:rPr>
                <w:rFonts w:ascii="UD デジタル 教科書体 NP-B" w:eastAsia="UD デジタル 教科書体 NP-B" w:hint="eastAsia"/>
              </w:rPr>
              <w:t>Greetings</w:t>
            </w:r>
          </w:p>
          <w:p w14:paraId="638FDE45" w14:textId="78303C87" w:rsidR="004545D4" w:rsidRDefault="00BB0A12" w:rsidP="00BC1887">
            <w:pPr>
              <w:pStyle w:val="a9"/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S</w:t>
            </w:r>
            <w:r>
              <w:rPr>
                <w:rFonts w:ascii="UD デジタル 教科書体 NP-B" w:eastAsia="UD デジタル 教科書体 NP-B" w:hint="eastAsia"/>
              </w:rPr>
              <w:t>mall talk</w:t>
            </w:r>
          </w:p>
          <w:p w14:paraId="17EEA4C5" w14:textId="2C235ECC" w:rsidR="00797BD6" w:rsidRDefault="009265AA" w:rsidP="009265AA">
            <w:pPr>
              <w:ind w:left="4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P</w:t>
            </w:r>
            <w:r>
              <w:rPr>
                <w:rFonts w:ascii="UD デジタル 教科書体 NP-B" w:eastAsia="UD デジタル 教科書体 NP-B" w:hint="eastAsia"/>
              </w:rPr>
              <w:t>air Activity</w:t>
            </w:r>
          </w:p>
          <w:p w14:paraId="13DA814F" w14:textId="77777777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278F268E" w14:textId="77777777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1CE7FC49" w14:textId="77777777" w:rsidR="00300F93" w:rsidRDefault="00300F93" w:rsidP="00300F93">
            <w:pPr>
              <w:snapToGrid w:val="0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292F12F7" w14:textId="77777777" w:rsidR="003C06FB" w:rsidRPr="00300F93" w:rsidRDefault="003C06FB" w:rsidP="00300F93">
            <w:pPr>
              <w:snapToGrid w:val="0"/>
              <w:rPr>
                <w:rFonts w:ascii="UD デジタル 教科書体 NP-B" w:eastAsia="UD デジタル 教科書体 NP-B" w:hint="eastAsia"/>
                <w:sz w:val="18"/>
                <w:szCs w:val="21"/>
              </w:rPr>
            </w:pPr>
          </w:p>
          <w:p w14:paraId="6BF0FF1B" w14:textId="5020C2B5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３．Reviewing</w:t>
            </w:r>
          </w:p>
          <w:p w14:paraId="269BEFA9" w14:textId="77777777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</w:p>
          <w:p w14:paraId="5F539FB5" w14:textId="77777777" w:rsidR="00FD4F31" w:rsidRPr="00300F93" w:rsidRDefault="00FD4F31" w:rsidP="00300F93">
            <w:pPr>
              <w:snapToGrid w:val="0"/>
              <w:rPr>
                <w:rFonts w:ascii="UD デジタル 教科書体 NP-B" w:eastAsia="UD デジタル 教科書体 NP-B"/>
                <w:sz w:val="8"/>
                <w:szCs w:val="8"/>
              </w:rPr>
            </w:pPr>
          </w:p>
          <w:p w14:paraId="52BA0A02" w14:textId="4745E449" w:rsidR="00797BD6" w:rsidRP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４．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Check today</w:t>
            </w:r>
            <w:r w:rsidR="0079352E" w:rsidRPr="00FD4F31">
              <w:rPr>
                <w:rFonts w:ascii="UD デジタル 教科書体 NP-B" w:eastAsia="UD デジタル 教科書体 NP-B"/>
              </w:rPr>
              <w:t>’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s goal</w:t>
            </w:r>
          </w:p>
          <w:p w14:paraId="57D94FFA" w14:textId="77777777" w:rsidR="00797BD6" w:rsidRDefault="00797BD6" w:rsidP="00797BD6">
            <w:pPr>
              <w:rPr>
                <w:rFonts w:ascii="UD デジタル 教科書体 NP-B" w:eastAsia="UD デジタル 教科書体 NP-B"/>
              </w:rPr>
            </w:pPr>
          </w:p>
          <w:p w14:paraId="59CB338B" w14:textId="7371B75A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 w:hint="eastAsia"/>
                <w:sz w:val="10"/>
                <w:szCs w:val="14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62D" w14:textId="00C95BEE" w:rsidR="00BB0A12" w:rsidRDefault="00BB0A12" w:rsidP="00BB0A12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FD1C65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62558">
              <w:rPr>
                <w:rFonts w:ascii="UD デジタル 教科書体 NP-B" w:eastAsia="UD デジタル 教科書体 NP-B" w:hint="eastAsia"/>
              </w:rPr>
              <w:t>全体で、</w:t>
            </w:r>
            <w:r>
              <w:rPr>
                <w:rFonts w:ascii="UD デジタル 教科書体 NP-B" w:eastAsia="UD デジタル 教科書体 NP-B" w:hint="eastAsia"/>
              </w:rPr>
              <w:t>ペアでgreeting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How are you ?</w:t>
            </w:r>
          </w:p>
          <w:p w14:paraId="6B348015" w14:textId="1ACD4DFA" w:rsidR="004545D4" w:rsidRDefault="004545D4" w:rsidP="00FD1C65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曜日、日付、天気を確認する。</w:t>
            </w:r>
          </w:p>
          <w:p w14:paraId="187D65F3" w14:textId="51F9B77B" w:rsidR="00A12FE4" w:rsidRPr="00797BD6" w:rsidRDefault="00FD4F31" w:rsidP="00FD4F31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BFD997" wp14:editId="1FBD622C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258445</wp:posOffset>
                      </wp:positionV>
                      <wp:extent cx="2110740" cy="647700"/>
                      <wp:effectExtent l="0" t="0" r="22860" b="19050"/>
                      <wp:wrapNone/>
                      <wp:docPr id="27282081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74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8E3171" w14:textId="4CEFAAEF" w:rsidR="00BD5B73" w:rsidRPr="00BD5B73" w:rsidRDefault="00BD5B73" w:rsidP="00BD5B7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FD4F31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  <w:szCs w:val="18"/>
                                    </w:rPr>
                                    <w:t>１L３Rとは、会話を続けるための手段Listen carefully, Reaction, Repeat, Response (Question　&amp; Answer)</w:t>
                                  </w:r>
                                </w:p>
                                <w:p w14:paraId="3D94F12E" w14:textId="77777777" w:rsidR="00BD5B73" w:rsidRDefault="00BD5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FD9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15.85pt;margin-top:20.35pt;width:166.2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" fillcolor="white [3201]" strokeweight=".5pt">
                      <v:textbox>
                        <w:txbxContent>
                          <w:p w14:paraId="588E3171" w14:textId="4CEFAAEF" w:rsidR="00BD5B73" w:rsidRPr="00BD5B73" w:rsidRDefault="00BD5B73" w:rsidP="00BD5B7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FD4F31"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１L３Rとは、会話を続けるための手段Listen carefully, Reaction, Repeat, Response (Question　&amp; Answer)</w:t>
                            </w:r>
                          </w:p>
                          <w:p w14:paraId="3D94F12E" w14:textId="77777777" w:rsidR="00BD5B73" w:rsidRDefault="00BD5B73"/>
                        </w:txbxContent>
                      </v:textbox>
                    </v:shape>
                  </w:pict>
                </mc:Fallback>
              </mc:AlternateContent>
            </w:r>
            <w:r w:rsidR="00FD1C65">
              <w:rPr>
                <w:rFonts w:ascii="UD デジタル 教科書体 NP-B" w:eastAsia="UD デジタル 教科書体 NP-B" w:hint="eastAsia"/>
              </w:rPr>
              <w:t>〇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62558" w:rsidRPr="00A94052">
              <w:rPr>
                <w:rFonts w:ascii="UD デジタル 教科書体 NP-B" w:eastAsia="UD デジタル 教科書体 NP-B" w:hint="eastAsia"/>
                <w:u w:val="single"/>
              </w:rPr>
              <w:t>Topic「食べ物」について、ペアで既習文法を使って</w:t>
            </w:r>
            <w:r w:rsidR="00300F93" w:rsidRPr="00A94052">
              <w:rPr>
                <w:rFonts w:ascii="UD デジタル 教科書体 NP-B" w:eastAsia="UD デジタル 教科書体 NP-B" w:hint="eastAsia"/>
                <w:u w:val="single"/>
              </w:rPr>
              <w:t>会話をしてい</w:t>
            </w:r>
            <w:r w:rsidR="00462558" w:rsidRPr="00A94052">
              <w:rPr>
                <w:rFonts w:ascii="UD デジタル 教科書体 NP-B" w:eastAsia="UD デジタル 教科書体 NP-B" w:hint="eastAsia"/>
                <w:u w:val="single"/>
              </w:rPr>
              <w:t>るか</w:t>
            </w:r>
            <w:r w:rsidR="00300F93" w:rsidRPr="00A94052">
              <w:rPr>
                <w:rFonts w:ascii="UD デジタル 教科書体 NP-B" w:eastAsia="UD デジタル 教科書体 NP-B" w:hint="eastAsia"/>
                <w:u w:val="single"/>
              </w:rPr>
              <w:t>。</w:t>
            </w:r>
            <w:r w:rsidRPr="00A94052">
              <w:rPr>
                <w:rFonts w:ascii="UD デジタル 教科書体 NP-B" w:eastAsia="UD デジタル 教科書体 NP-B"/>
                <w:u w:val="single"/>
              </w:rPr>
              <w:t>（１L３R）</w:t>
            </w:r>
          </w:p>
          <w:p w14:paraId="3E6E3936" w14:textId="77777777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135F21FD" w14:textId="77777777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0EACC738" w14:textId="77777777" w:rsidR="00300F93" w:rsidRPr="00300F93" w:rsidRDefault="00300F93" w:rsidP="00300F93">
            <w:pPr>
              <w:snapToGrid w:val="0"/>
              <w:rPr>
                <w:rFonts w:ascii="UD デジタル 教科書体 NP-B" w:eastAsia="UD デジタル 教科書体 NP-B" w:hint="eastAsia"/>
                <w:sz w:val="18"/>
                <w:szCs w:val="21"/>
              </w:rPr>
            </w:pPr>
          </w:p>
          <w:p w14:paraId="0F5BBB0B" w14:textId="043FEB55" w:rsidR="00FD4F31" w:rsidRPr="00FD4F31" w:rsidRDefault="00300F93" w:rsidP="00FD4F31">
            <w:pPr>
              <w:pStyle w:val="a9"/>
              <w:numPr>
                <w:ilvl w:val="0"/>
                <w:numId w:val="1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接続詞when</w:t>
            </w:r>
            <w:r w:rsidR="00FD4F31">
              <w:rPr>
                <w:rFonts w:ascii="UD デジタル 教科書体 NP-B" w:eastAsia="UD デジタル 教科書体 NP-B" w:hint="eastAsia"/>
              </w:rPr>
              <w:t>の用法を復習する。</w:t>
            </w:r>
          </w:p>
          <w:p w14:paraId="7D4D9FE2" w14:textId="540E731F" w:rsidR="00300F93" w:rsidRDefault="00300F93" w:rsidP="00A0105E">
            <w:pPr>
              <w:ind w:rightChars="20" w:right="38"/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パワーポイントを使って、既習文法の復習をする。（パターンプラックティス）</w:t>
            </w:r>
          </w:p>
          <w:p w14:paraId="180DC6D8" w14:textId="409FE420" w:rsidR="00A0105E" w:rsidRDefault="0018669A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  <w:r w:rsidRPr="004545D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6CB82" wp14:editId="27BB54D8">
                      <wp:simplePos x="0" y="0"/>
                      <wp:positionH relativeFrom="column">
                        <wp:posOffset>-1598295</wp:posOffset>
                      </wp:positionH>
                      <wp:positionV relativeFrom="paragraph">
                        <wp:posOffset>165100</wp:posOffset>
                      </wp:positionV>
                      <wp:extent cx="3678555" cy="304800"/>
                      <wp:effectExtent l="0" t="0" r="17145" b="19050"/>
                      <wp:wrapNone/>
                      <wp:docPr id="197592438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85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673679" w14:textId="65425934" w:rsidR="004545D4" w:rsidRPr="001E5657" w:rsidRDefault="006456E5" w:rsidP="001236C1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 xml:space="preserve">　</w:t>
                                  </w:r>
                                  <w:r w:rsidR="0018669A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クラスメイトのアナのスピーチを読み取ろう！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                  　　                    　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6CB82" id="_x0000_s1027" type="#_x0000_t202" style="position:absolute;margin-left:-125.85pt;margin-top:13pt;width:289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" fillcolor="white [3201]" strokeweight=".25pt">
                      <v:textbox>
                        <w:txbxContent>
                          <w:p w14:paraId="30673679" w14:textId="65425934" w:rsidR="004545D4" w:rsidRPr="001E5657" w:rsidRDefault="006456E5" w:rsidP="001236C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18669A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クラスメイトのアナのスピーチを読み取ろう！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                  　　                   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53602" w14:textId="3484E44D" w:rsidR="00A0105E" w:rsidRPr="00A0105E" w:rsidRDefault="00A0105E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</w:p>
        </w:tc>
      </w:tr>
      <w:tr w:rsidR="004545D4" w:rsidRPr="00255E9C" w14:paraId="3F0D08EB" w14:textId="77777777" w:rsidTr="003C06FB">
        <w:trPr>
          <w:cantSplit/>
          <w:trHeight w:val="26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85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6005E9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103C97EB" w14:textId="77900191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展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26B" w14:textId="4A5BD61F" w:rsidR="00CE5838" w:rsidRDefault="0018669A" w:rsidP="00E10A49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Comprehension of contents</w:t>
            </w:r>
          </w:p>
          <w:p w14:paraId="499742DD" w14:textId="721ED133" w:rsidR="00CE5838" w:rsidRPr="004D60A9" w:rsidRDefault="004C2FE8" w:rsidP="004C2FE8">
            <w:pPr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①Check the new words</w:t>
            </w:r>
          </w:p>
          <w:p w14:paraId="69D0D75A" w14:textId="278E006F" w:rsidR="00E6729C" w:rsidRDefault="004C2FE8" w:rsidP="00E6729C">
            <w:pPr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②Check the verb</w:t>
            </w:r>
          </w:p>
          <w:p w14:paraId="2A4C3017" w14:textId="5DD080B8" w:rsidR="00DE2D6B" w:rsidRDefault="004C2FE8" w:rsidP="00B079A1">
            <w:pPr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③Answer the questions </w:t>
            </w:r>
          </w:p>
          <w:p w14:paraId="0A2CA39C" w14:textId="66C74A1F" w:rsidR="00BD0AB7" w:rsidRDefault="004C2FE8" w:rsidP="00B079A1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（Unit２ Part１）</w:t>
            </w:r>
          </w:p>
          <w:p w14:paraId="2B05D262" w14:textId="0E098610" w:rsidR="00A94052" w:rsidRDefault="00A94052" w:rsidP="00B079A1">
            <w:pPr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④Check the answers</w:t>
            </w:r>
          </w:p>
          <w:p w14:paraId="637CC076" w14:textId="77777777" w:rsidR="00BD0AB7" w:rsidRDefault="00BD0AB7" w:rsidP="00B079A1">
            <w:pPr>
              <w:rPr>
                <w:rFonts w:ascii="UD デジタル 教科書体 NP-B" w:eastAsia="UD デジタル 教科書体 NP-B"/>
              </w:rPr>
            </w:pPr>
          </w:p>
          <w:p w14:paraId="365020EF" w14:textId="77777777" w:rsidR="00A94052" w:rsidRPr="00B079A1" w:rsidRDefault="00A94052" w:rsidP="00B079A1">
            <w:pPr>
              <w:rPr>
                <w:rFonts w:ascii="UD デジタル 教科書体 NP-B" w:eastAsia="UD デジタル 教科書体 NP-B" w:hint="eastAsia"/>
              </w:rPr>
            </w:pPr>
          </w:p>
          <w:p w14:paraId="221DF0B9" w14:textId="3F7DAF8B" w:rsidR="00BE205A" w:rsidRPr="009E3F29" w:rsidRDefault="009E3F29" w:rsidP="002E5487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Practicing </w:t>
            </w:r>
            <w:r w:rsidR="00E10A49">
              <w:rPr>
                <w:rFonts w:ascii="UD デジタル 教科書体 NP-B" w:eastAsia="UD デジタル 教科書体 NP-B" w:hint="eastAsia"/>
              </w:rPr>
              <w:t>Reading</w:t>
            </w:r>
          </w:p>
          <w:p w14:paraId="4628171B" w14:textId="7B453DAD" w:rsidR="00797BD6" w:rsidRDefault="00A94052" w:rsidP="00BE205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</w:p>
          <w:p w14:paraId="7F9CD3C8" w14:textId="582C1983" w:rsidR="009D7386" w:rsidRPr="00BE205A" w:rsidRDefault="009D7386" w:rsidP="00BE205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F48" w14:textId="29ABCC32" w:rsidR="00797BD6" w:rsidRDefault="00026931" w:rsidP="00E10A49">
            <w:pPr>
              <w:ind w:left="191" w:hangingChars="100" w:hanging="191"/>
              <w:rPr>
                <w:rFonts w:ascii="UD デジタル 教科書体 NP-B" w:eastAsia="UD デジタル 教科書体 NP-B"/>
                <w:b/>
                <w:bCs/>
              </w:rPr>
            </w:pPr>
            <w:r w:rsidRPr="00026931">
              <w:rPr>
                <w:rFonts w:ascii="UD デジタル 教科書体 NP-B" w:eastAsia="UD デジタル 教科書体 NP-B" w:hint="eastAsia"/>
                <w:b/>
                <w:bCs/>
              </w:rPr>
              <w:t>○</w:t>
            </w:r>
            <w:r w:rsidR="0018669A">
              <w:rPr>
                <w:rFonts w:ascii="UD デジタル 教科書体 NP-B" w:eastAsia="UD デジタル 教科書体 NP-B" w:hint="eastAsia"/>
                <w:b/>
                <w:bCs/>
              </w:rPr>
              <w:t xml:space="preserve">　</w:t>
            </w:r>
            <w:r w:rsidR="00854A29">
              <w:rPr>
                <w:rFonts w:ascii="UD デジタル 教科書体 NP-B" w:eastAsia="UD デジタル 教科書体 NP-B" w:hint="eastAsia"/>
                <w:b/>
                <w:bCs/>
              </w:rPr>
              <w:t>接続詞whenを使った本文内容を理解できるよう手立てをとる。新出単語の意味の確認や、動詞の確認を行う。</w:t>
            </w:r>
          </w:p>
          <w:p w14:paraId="3EED9477" w14:textId="77777777" w:rsidR="00854A29" w:rsidRDefault="00854A29" w:rsidP="00E10A49">
            <w:pPr>
              <w:ind w:left="191" w:hangingChars="100" w:hanging="191"/>
              <w:rPr>
                <w:rFonts w:ascii="UD デジタル 教科書体 NP-B" w:eastAsia="UD デジタル 教科書体 NP-B"/>
                <w:b/>
                <w:bCs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 xml:space="preserve">　その後、ストーリースライドを活用し、本文の流れを理解させる。</w:t>
            </w:r>
          </w:p>
          <w:p w14:paraId="25DDFBB1" w14:textId="089DDE45" w:rsidR="00854A29" w:rsidRPr="00A94052" w:rsidRDefault="00854A29" w:rsidP="00E10A49">
            <w:pPr>
              <w:ind w:left="191" w:hangingChars="100" w:hanging="191"/>
              <w:rPr>
                <w:rFonts w:ascii="UD デジタル 教科書体 NP-B" w:eastAsia="UD デジタル 教科書体 NP-B"/>
                <w:b/>
                <w:bCs/>
                <w:u w:val="single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 xml:space="preserve">〇　</w:t>
            </w:r>
            <w:r w:rsidR="00A94052" w:rsidRPr="00A94052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各グループ（４人）になり、本文内容についての問題を解く。</w:t>
            </w:r>
          </w:p>
          <w:p w14:paraId="4E5772E1" w14:textId="534AB9BC" w:rsidR="00A94052" w:rsidRPr="00A94052" w:rsidRDefault="00A94052" w:rsidP="00A94052">
            <w:pPr>
              <w:ind w:left="382" w:hangingChars="200" w:hanging="382"/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</w:pPr>
            <w:r w:rsidRPr="00A94052">
              <w:rPr>
                <w:rFonts w:ascii="UD デジタル 教科書体 NP-B" w:eastAsia="UD デジタル 教科書体 NP-B" w:hint="eastAsia"/>
                <w:b/>
                <w:bCs/>
              </w:rPr>
              <w:t xml:space="preserve">　　</w:t>
            </w:r>
            <w:r w:rsidRPr="00A94052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お互いに答えが導き出せるよう、話したり、意見を聞いたりしながら、活動ができるよう支援を行う。</w:t>
            </w:r>
          </w:p>
          <w:p w14:paraId="0462FE50" w14:textId="77777777" w:rsidR="00A94052" w:rsidRDefault="00A94052" w:rsidP="00A94052">
            <w:pPr>
              <w:rPr>
                <w:rFonts w:ascii="UD デジタル 教科書体 NP-B" w:eastAsia="UD デジタル 教科書体 NP-B"/>
              </w:rPr>
            </w:pPr>
          </w:p>
          <w:p w14:paraId="105336CB" w14:textId="5354B557" w:rsidR="00A94052" w:rsidRPr="003C06FB" w:rsidRDefault="00A94052" w:rsidP="00A94052">
            <w:pPr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〇　</w:t>
            </w:r>
            <w:r w:rsidRPr="003C06FB">
              <w:rPr>
                <w:rFonts w:ascii="UD デジタル 教科書体 NP-B" w:eastAsia="UD デジタル 教科書体 NP-B" w:hint="eastAsia"/>
                <w:u w:val="single"/>
              </w:rPr>
              <w:t>本文の音読練習を行う。（全５回）</w:t>
            </w:r>
          </w:p>
          <w:p w14:paraId="235A25BB" w14:textId="77777777" w:rsidR="00A94052" w:rsidRDefault="00A94052" w:rsidP="00A94052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１回目…全体（ゆっくり）、２回目…全体、３回目…個人練習</w:t>
            </w:r>
          </w:p>
          <w:p w14:paraId="1831D04E" w14:textId="77777777" w:rsidR="00A94052" w:rsidRPr="003C06FB" w:rsidRDefault="00A94052" w:rsidP="00A94052">
            <w:pPr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3C06FB">
              <w:rPr>
                <w:rFonts w:ascii="UD デジタル 教科書体 NP-B" w:eastAsia="UD デジタル 教科書体 NP-B" w:hint="eastAsia"/>
                <w:u w:val="single"/>
              </w:rPr>
              <w:t>４回目…ペア①、５回目…ペア②</w:t>
            </w:r>
          </w:p>
          <w:p w14:paraId="3E758F73" w14:textId="01A38BE1" w:rsidR="00A94052" w:rsidRPr="00797BD6" w:rsidRDefault="00A94052" w:rsidP="00A94052">
            <w:pPr>
              <w:rPr>
                <w:rFonts w:ascii="UD デジタル 教科書体 NP-B" w:eastAsia="UD デジタル 教科書体 NP-B" w:hint="eastAsia"/>
              </w:rPr>
            </w:pPr>
          </w:p>
        </w:tc>
      </w:tr>
      <w:tr w:rsidR="004545D4" w:rsidRPr="00D91872" w14:paraId="743DBC30" w14:textId="77777777" w:rsidTr="003C06FB">
        <w:trPr>
          <w:trHeight w:val="56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B36" w14:textId="77777777" w:rsidR="00685BCF" w:rsidRDefault="00685BCF" w:rsidP="00776B38">
            <w:pPr>
              <w:rPr>
                <w:rFonts w:ascii="UD デジタル 教科書体 NP-B" w:eastAsia="UD デジタル 教科書体 NP-B"/>
              </w:rPr>
            </w:pPr>
          </w:p>
          <w:p w14:paraId="1CB00260" w14:textId="0B8F8302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まとめ</w:t>
            </w:r>
          </w:p>
          <w:p w14:paraId="1BA0F926" w14:textId="77777777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2B2" w14:textId="57EF6842" w:rsidR="004545D4" w:rsidRPr="002E5487" w:rsidRDefault="004545D4" w:rsidP="002E5487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 w:rsidRPr="002E5487">
              <w:rPr>
                <w:rFonts w:ascii="UD デジタル 教科書体 NP-B" w:eastAsia="UD デジタル 教科書体 NP-B" w:hint="eastAsia"/>
              </w:rPr>
              <w:t>Reflection</w:t>
            </w:r>
            <w:r w:rsidR="00D91872" w:rsidRPr="002E5487">
              <w:rPr>
                <w:rFonts w:ascii="UD デジタル 教科書体 NP-B" w:eastAsia="UD デジタル 教科書体 NP-B" w:hint="eastAsia"/>
              </w:rPr>
              <w:t>(</w:t>
            </w:r>
            <w:r w:rsidR="009E3F29" w:rsidRPr="002E5487">
              <w:rPr>
                <w:rFonts w:ascii="UD デジタル 教科書体 NP-B" w:eastAsia="UD デジタル 教科書体 NP-B" w:hint="eastAsia"/>
              </w:rPr>
              <w:t>２</w:t>
            </w:r>
            <w:r w:rsidR="00D91872" w:rsidRPr="002E5487">
              <w:rPr>
                <w:rFonts w:ascii="UD デジタル 教科書体 NP-B" w:eastAsia="UD デジタル 教科書体 NP-B" w:hint="eastAsia"/>
              </w:rPr>
              <w:t>min)</w:t>
            </w:r>
          </w:p>
          <w:p w14:paraId="48253E98" w14:textId="128FA074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A23" w14:textId="602021DA" w:rsidR="00D91872" w:rsidRDefault="009E3F29" w:rsidP="00D91872">
            <w:pPr>
              <w:numPr>
                <w:ilvl w:val="0"/>
                <w:numId w:val="6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Work Together Sheetに自己評価をする</w:t>
            </w:r>
          </w:p>
          <w:p w14:paraId="152CFB71" w14:textId="4996DEC7" w:rsidR="00A343D6" w:rsidRPr="00D91872" w:rsidRDefault="00A343D6" w:rsidP="009E3F29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6E2270A5" w14:textId="69277B27" w:rsidR="00AD513A" w:rsidRDefault="00AD513A" w:rsidP="009D7386"/>
    <w:p w14:paraId="524D8A07" w14:textId="77777777" w:rsidR="00977011" w:rsidRDefault="00977011" w:rsidP="00977011"/>
    <w:p w14:paraId="6053B1CB" w14:textId="77777777" w:rsidR="00A067EC" w:rsidRDefault="00A067EC" w:rsidP="00977011">
      <w:pPr>
        <w:rPr>
          <w:rFonts w:hint="eastAsia"/>
        </w:rPr>
      </w:pPr>
    </w:p>
    <w:sectPr w:rsidR="00A067EC" w:rsidSect="00300F93">
      <w:pgSz w:w="11906" w:h="16838"/>
      <w:pgMar w:top="720" w:right="720" w:bottom="720" w:left="720" w:header="851" w:footer="992" w:gutter="0"/>
      <w:cols w:space="425"/>
      <w:docGrid w:type="linesAndChars" w:linePitch="32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1818" w14:textId="77777777" w:rsidR="009A3C16" w:rsidRDefault="009A3C16" w:rsidP="00FF49C2">
      <w:r>
        <w:separator/>
      </w:r>
    </w:p>
  </w:endnote>
  <w:endnote w:type="continuationSeparator" w:id="0">
    <w:p w14:paraId="4BA18F12" w14:textId="77777777" w:rsidR="009A3C16" w:rsidRDefault="009A3C16" w:rsidP="00FF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845B" w14:textId="77777777" w:rsidR="009A3C16" w:rsidRDefault="009A3C16" w:rsidP="00FF49C2">
      <w:r>
        <w:separator/>
      </w:r>
    </w:p>
  </w:footnote>
  <w:footnote w:type="continuationSeparator" w:id="0">
    <w:p w14:paraId="54848119" w14:textId="77777777" w:rsidR="009A3C16" w:rsidRDefault="009A3C16" w:rsidP="00FF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313"/>
    <w:multiLevelType w:val="hybridMultilevel"/>
    <w:tmpl w:val="F9C6EC8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B8290F"/>
    <w:multiLevelType w:val="hybridMultilevel"/>
    <w:tmpl w:val="B15A69A4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079F1"/>
    <w:multiLevelType w:val="hybridMultilevel"/>
    <w:tmpl w:val="BDD2B7AA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BD381B"/>
    <w:multiLevelType w:val="hybridMultilevel"/>
    <w:tmpl w:val="613C9924"/>
    <w:lvl w:ilvl="0" w:tplc="8FB818E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6E2961"/>
    <w:multiLevelType w:val="hybridMultilevel"/>
    <w:tmpl w:val="5EF415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AF2C27"/>
    <w:multiLevelType w:val="hybridMultilevel"/>
    <w:tmpl w:val="E42034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720D8"/>
    <w:multiLevelType w:val="hybridMultilevel"/>
    <w:tmpl w:val="8230E362"/>
    <w:lvl w:ilvl="0" w:tplc="776ABFB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D54F50"/>
    <w:multiLevelType w:val="hybridMultilevel"/>
    <w:tmpl w:val="1FD6D8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670B9C"/>
    <w:multiLevelType w:val="hybridMultilevel"/>
    <w:tmpl w:val="35AA2CBC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912F5"/>
    <w:multiLevelType w:val="hybridMultilevel"/>
    <w:tmpl w:val="FE2C85E2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4530BF"/>
    <w:multiLevelType w:val="hybridMultilevel"/>
    <w:tmpl w:val="93F49A4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352C6C"/>
    <w:multiLevelType w:val="hybridMultilevel"/>
    <w:tmpl w:val="36ACBA5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9BE111C"/>
    <w:multiLevelType w:val="hybridMultilevel"/>
    <w:tmpl w:val="221C083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A91112"/>
    <w:multiLevelType w:val="hybridMultilevel"/>
    <w:tmpl w:val="B270DE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F30BA9"/>
    <w:multiLevelType w:val="hybridMultilevel"/>
    <w:tmpl w:val="070829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637C7B"/>
    <w:multiLevelType w:val="hybridMultilevel"/>
    <w:tmpl w:val="D662192A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8EB55DD"/>
    <w:multiLevelType w:val="hybridMultilevel"/>
    <w:tmpl w:val="9DCE8DDA"/>
    <w:lvl w:ilvl="0" w:tplc="439A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50608C"/>
    <w:multiLevelType w:val="hybridMultilevel"/>
    <w:tmpl w:val="1726666A"/>
    <w:lvl w:ilvl="0" w:tplc="226E25B8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7B07985"/>
    <w:multiLevelType w:val="hybridMultilevel"/>
    <w:tmpl w:val="8FCCF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93008C1"/>
    <w:multiLevelType w:val="hybridMultilevel"/>
    <w:tmpl w:val="31026D10"/>
    <w:lvl w:ilvl="0" w:tplc="1F624AA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AC1592"/>
    <w:multiLevelType w:val="hybridMultilevel"/>
    <w:tmpl w:val="744E30AE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1D75BE7"/>
    <w:multiLevelType w:val="hybridMultilevel"/>
    <w:tmpl w:val="AB348DA4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4601FEE"/>
    <w:multiLevelType w:val="hybridMultilevel"/>
    <w:tmpl w:val="359C0B28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BA5833"/>
    <w:multiLevelType w:val="hybridMultilevel"/>
    <w:tmpl w:val="417812F8"/>
    <w:lvl w:ilvl="0" w:tplc="FBE04EF4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6EC48F5"/>
    <w:multiLevelType w:val="hybridMultilevel"/>
    <w:tmpl w:val="CE121F12"/>
    <w:lvl w:ilvl="0" w:tplc="0F66FFEC">
      <w:start w:val="3"/>
      <w:numFmt w:val="decimalFullWidth"/>
      <w:lvlText w:val="%1．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BC76EB3"/>
    <w:multiLevelType w:val="hybridMultilevel"/>
    <w:tmpl w:val="37C627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C0A7717"/>
    <w:multiLevelType w:val="hybridMultilevel"/>
    <w:tmpl w:val="29480CC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D3F60F1"/>
    <w:multiLevelType w:val="hybridMultilevel"/>
    <w:tmpl w:val="238054B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2D6968"/>
    <w:multiLevelType w:val="hybridMultilevel"/>
    <w:tmpl w:val="08C610E6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7455CB2"/>
    <w:multiLevelType w:val="hybridMultilevel"/>
    <w:tmpl w:val="35AA2C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098970">
    <w:abstractNumId w:val="15"/>
  </w:num>
  <w:num w:numId="2" w16cid:durableId="246116761">
    <w:abstractNumId w:val="8"/>
  </w:num>
  <w:num w:numId="3" w16cid:durableId="897284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453804">
    <w:abstractNumId w:val="7"/>
  </w:num>
  <w:num w:numId="5" w16cid:durableId="615870557">
    <w:abstractNumId w:val="17"/>
  </w:num>
  <w:num w:numId="6" w16cid:durableId="1119491456">
    <w:abstractNumId w:val="21"/>
  </w:num>
  <w:num w:numId="7" w16cid:durableId="1713193548">
    <w:abstractNumId w:val="20"/>
  </w:num>
  <w:num w:numId="8" w16cid:durableId="504368736">
    <w:abstractNumId w:val="11"/>
  </w:num>
  <w:num w:numId="9" w16cid:durableId="1478497116">
    <w:abstractNumId w:val="1"/>
  </w:num>
  <w:num w:numId="10" w16cid:durableId="1457026745">
    <w:abstractNumId w:val="10"/>
  </w:num>
  <w:num w:numId="11" w16cid:durableId="82923518">
    <w:abstractNumId w:val="12"/>
  </w:num>
  <w:num w:numId="12" w16cid:durableId="1864442450">
    <w:abstractNumId w:val="2"/>
  </w:num>
  <w:num w:numId="13" w16cid:durableId="102651828">
    <w:abstractNumId w:val="29"/>
  </w:num>
  <w:num w:numId="14" w16cid:durableId="112942582">
    <w:abstractNumId w:val="5"/>
  </w:num>
  <w:num w:numId="15" w16cid:durableId="1300576242">
    <w:abstractNumId w:val="27"/>
  </w:num>
  <w:num w:numId="16" w16cid:durableId="1228298712">
    <w:abstractNumId w:val="0"/>
  </w:num>
  <w:num w:numId="17" w16cid:durableId="1659112422">
    <w:abstractNumId w:val="22"/>
  </w:num>
  <w:num w:numId="18" w16cid:durableId="729614125">
    <w:abstractNumId w:val="25"/>
  </w:num>
  <w:num w:numId="19" w16cid:durableId="200363207">
    <w:abstractNumId w:val="28"/>
  </w:num>
  <w:num w:numId="20" w16cid:durableId="1255167915">
    <w:abstractNumId w:val="14"/>
  </w:num>
  <w:num w:numId="21" w16cid:durableId="913246618">
    <w:abstractNumId w:val="4"/>
  </w:num>
  <w:num w:numId="22" w16cid:durableId="1623924415">
    <w:abstractNumId w:val="13"/>
  </w:num>
  <w:num w:numId="23" w16cid:durableId="1094782294">
    <w:abstractNumId w:val="18"/>
  </w:num>
  <w:num w:numId="24" w16cid:durableId="717364091">
    <w:abstractNumId w:val="26"/>
  </w:num>
  <w:num w:numId="25" w16cid:durableId="1640263080">
    <w:abstractNumId w:val="9"/>
  </w:num>
  <w:num w:numId="26" w16cid:durableId="996349025">
    <w:abstractNumId w:val="3"/>
  </w:num>
  <w:num w:numId="27" w16cid:durableId="1886940931">
    <w:abstractNumId w:val="16"/>
  </w:num>
  <w:num w:numId="28" w16cid:durableId="260644125">
    <w:abstractNumId w:val="24"/>
  </w:num>
  <w:num w:numId="29" w16cid:durableId="1102726820">
    <w:abstractNumId w:val="6"/>
  </w:num>
  <w:num w:numId="30" w16cid:durableId="1474102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4454"/>
    <w:rsid w:val="00004B3E"/>
    <w:rsid w:val="0000630D"/>
    <w:rsid w:val="00010281"/>
    <w:rsid w:val="00017FF6"/>
    <w:rsid w:val="00026931"/>
    <w:rsid w:val="00026F41"/>
    <w:rsid w:val="00027288"/>
    <w:rsid w:val="000471DE"/>
    <w:rsid w:val="000507FE"/>
    <w:rsid w:val="0005531C"/>
    <w:rsid w:val="00064C3F"/>
    <w:rsid w:val="00071060"/>
    <w:rsid w:val="00072F65"/>
    <w:rsid w:val="000919B2"/>
    <w:rsid w:val="000B7400"/>
    <w:rsid w:val="000E7E73"/>
    <w:rsid w:val="00106CCC"/>
    <w:rsid w:val="001236C1"/>
    <w:rsid w:val="00127AB2"/>
    <w:rsid w:val="0013215A"/>
    <w:rsid w:val="00141945"/>
    <w:rsid w:val="00151309"/>
    <w:rsid w:val="0015146A"/>
    <w:rsid w:val="001621A9"/>
    <w:rsid w:val="00164AD9"/>
    <w:rsid w:val="001705FF"/>
    <w:rsid w:val="00171AA4"/>
    <w:rsid w:val="00176418"/>
    <w:rsid w:val="0018669A"/>
    <w:rsid w:val="0018786E"/>
    <w:rsid w:val="001933F3"/>
    <w:rsid w:val="00194407"/>
    <w:rsid w:val="0019467A"/>
    <w:rsid w:val="001A381E"/>
    <w:rsid w:val="001A52FA"/>
    <w:rsid w:val="001A7B40"/>
    <w:rsid w:val="001B259E"/>
    <w:rsid w:val="001E1551"/>
    <w:rsid w:val="001E4504"/>
    <w:rsid w:val="001E5657"/>
    <w:rsid w:val="001F0C51"/>
    <w:rsid w:val="001F4431"/>
    <w:rsid w:val="00204A7A"/>
    <w:rsid w:val="00206910"/>
    <w:rsid w:val="002072E5"/>
    <w:rsid w:val="0022063F"/>
    <w:rsid w:val="00227316"/>
    <w:rsid w:val="002423CF"/>
    <w:rsid w:val="00247D52"/>
    <w:rsid w:val="00254226"/>
    <w:rsid w:val="00255E9C"/>
    <w:rsid w:val="0026162D"/>
    <w:rsid w:val="00271303"/>
    <w:rsid w:val="002769EE"/>
    <w:rsid w:val="002814FE"/>
    <w:rsid w:val="00290BF9"/>
    <w:rsid w:val="002972CC"/>
    <w:rsid w:val="002A06E1"/>
    <w:rsid w:val="002C151A"/>
    <w:rsid w:val="002C75EB"/>
    <w:rsid w:val="002D351A"/>
    <w:rsid w:val="002E3E5D"/>
    <w:rsid w:val="002E5487"/>
    <w:rsid w:val="002E7085"/>
    <w:rsid w:val="002F3F3D"/>
    <w:rsid w:val="00300F93"/>
    <w:rsid w:val="003077EA"/>
    <w:rsid w:val="003105C8"/>
    <w:rsid w:val="0032207A"/>
    <w:rsid w:val="00322C6F"/>
    <w:rsid w:val="00331B8E"/>
    <w:rsid w:val="003346D6"/>
    <w:rsid w:val="00335569"/>
    <w:rsid w:val="003663E4"/>
    <w:rsid w:val="00373F7D"/>
    <w:rsid w:val="0038440D"/>
    <w:rsid w:val="00390A3D"/>
    <w:rsid w:val="00396FA0"/>
    <w:rsid w:val="003B716C"/>
    <w:rsid w:val="003C06FB"/>
    <w:rsid w:val="003C1F4A"/>
    <w:rsid w:val="003C5715"/>
    <w:rsid w:val="003C5818"/>
    <w:rsid w:val="003D2BE0"/>
    <w:rsid w:val="003D34F7"/>
    <w:rsid w:val="003D421C"/>
    <w:rsid w:val="003D5198"/>
    <w:rsid w:val="003E680C"/>
    <w:rsid w:val="00402B05"/>
    <w:rsid w:val="004051DF"/>
    <w:rsid w:val="00417481"/>
    <w:rsid w:val="0042604A"/>
    <w:rsid w:val="00447263"/>
    <w:rsid w:val="004521BE"/>
    <w:rsid w:val="004545D4"/>
    <w:rsid w:val="00462558"/>
    <w:rsid w:val="00466DBE"/>
    <w:rsid w:val="00486767"/>
    <w:rsid w:val="004A1B8C"/>
    <w:rsid w:val="004C0291"/>
    <w:rsid w:val="004C2FE8"/>
    <w:rsid w:val="004D60A9"/>
    <w:rsid w:val="004E7EA8"/>
    <w:rsid w:val="004F4899"/>
    <w:rsid w:val="00501794"/>
    <w:rsid w:val="00545AB9"/>
    <w:rsid w:val="00545E24"/>
    <w:rsid w:val="00557667"/>
    <w:rsid w:val="00562278"/>
    <w:rsid w:val="005717C8"/>
    <w:rsid w:val="00576FC5"/>
    <w:rsid w:val="00591849"/>
    <w:rsid w:val="0059581C"/>
    <w:rsid w:val="005A3B06"/>
    <w:rsid w:val="005C5470"/>
    <w:rsid w:val="005D05D6"/>
    <w:rsid w:val="005E4942"/>
    <w:rsid w:val="005F090A"/>
    <w:rsid w:val="005F1082"/>
    <w:rsid w:val="006116A3"/>
    <w:rsid w:val="00612C9A"/>
    <w:rsid w:val="00615EA4"/>
    <w:rsid w:val="00617E1C"/>
    <w:rsid w:val="00633063"/>
    <w:rsid w:val="00633EE8"/>
    <w:rsid w:val="006401D3"/>
    <w:rsid w:val="006456E5"/>
    <w:rsid w:val="006472C6"/>
    <w:rsid w:val="0065315C"/>
    <w:rsid w:val="00685BCF"/>
    <w:rsid w:val="0068656C"/>
    <w:rsid w:val="00687C0B"/>
    <w:rsid w:val="006929AB"/>
    <w:rsid w:val="00692CCC"/>
    <w:rsid w:val="006A10F4"/>
    <w:rsid w:val="006B3C02"/>
    <w:rsid w:val="006C00A0"/>
    <w:rsid w:val="006E0DD0"/>
    <w:rsid w:val="006F07C7"/>
    <w:rsid w:val="0070191A"/>
    <w:rsid w:val="007061C4"/>
    <w:rsid w:val="007338ED"/>
    <w:rsid w:val="0073429B"/>
    <w:rsid w:val="0074612C"/>
    <w:rsid w:val="00753FCD"/>
    <w:rsid w:val="00762B78"/>
    <w:rsid w:val="00770124"/>
    <w:rsid w:val="007762C2"/>
    <w:rsid w:val="00781C70"/>
    <w:rsid w:val="0079352E"/>
    <w:rsid w:val="0079583A"/>
    <w:rsid w:val="00796EAF"/>
    <w:rsid w:val="00797BD6"/>
    <w:rsid w:val="007A0E4F"/>
    <w:rsid w:val="007A10BF"/>
    <w:rsid w:val="007A206A"/>
    <w:rsid w:val="007A532F"/>
    <w:rsid w:val="007A65D3"/>
    <w:rsid w:val="007D6D35"/>
    <w:rsid w:val="007E209F"/>
    <w:rsid w:val="007F46D3"/>
    <w:rsid w:val="00806719"/>
    <w:rsid w:val="00810000"/>
    <w:rsid w:val="00811AB4"/>
    <w:rsid w:val="008126C7"/>
    <w:rsid w:val="008171FA"/>
    <w:rsid w:val="00823E82"/>
    <w:rsid w:val="00825B73"/>
    <w:rsid w:val="00833EB8"/>
    <w:rsid w:val="008366F6"/>
    <w:rsid w:val="00840D22"/>
    <w:rsid w:val="008454CC"/>
    <w:rsid w:val="00850F6B"/>
    <w:rsid w:val="0085236E"/>
    <w:rsid w:val="00854A29"/>
    <w:rsid w:val="008661C6"/>
    <w:rsid w:val="00870FFF"/>
    <w:rsid w:val="008808F8"/>
    <w:rsid w:val="008A04C1"/>
    <w:rsid w:val="008A04C5"/>
    <w:rsid w:val="008A1925"/>
    <w:rsid w:val="008A7F95"/>
    <w:rsid w:val="008B1896"/>
    <w:rsid w:val="008B2A14"/>
    <w:rsid w:val="008D19D3"/>
    <w:rsid w:val="008E220E"/>
    <w:rsid w:val="008F1AED"/>
    <w:rsid w:val="008F29A3"/>
    <w:rsid w:val="009063F3"/>
    <w:rsid w:val="00915210"/>
    <w:rsid w:val="00921092"/>
    <w:rsid w:val="00923D86"/>
    <w:rsid w:val="009265AA"/>
    <w:rsid w:val="009334D4"/>
    <w:rsid w:val="00936845"/>
    <w:rsid w:val="009408C1"/>
    <w:rsid w:val="00946E95"/>
    <w:rsid w:val="00953D73"/>
    <w:rsid w:val="0096206D"/>
    <w:rsid w:val="00963944"/>
    <w:rsid w:val="0096657B"/>
    <w:rsid w:val="00977011"/>
    <w:rsid w:val="0098439F"/>
    <w:rsid w:val="00990E32"/>
    <w:rsid w:val="00992455"/>
    <w:rsid w:val="00994278"/>
    <w:rsid w:val="009974F2"/>
    <w:rsid w:val="009A1314"/>
    <w:rsid w:val="009A3C16"/>
    <w:rsid w:val="009A7726"/>
    <w:rsid w:val="009B70C8"/>
    <w:rsid w:val="009C0BDF"/>
    <w:rsid w:val="009D2704"/>
    <w:rsid w:val="009D65F8"/>
    <w:rsid w:val="009D72CB"/>
    <w:rsid w:val="009D7386"/>
    <w:rsid w:val="009D763A"/>
    <w:rsid w:val="009D7E8A"/>
    <w:rsid w:val="009E3F29"/>
    <w:rsid w:val="009F2E58"/>
    <w:rsid w:val="009F5295"/>
    <w:rsid w:val="00A0105E"/>
    <w:rsid w:val="00A03079"/>
    <w:rsid w:val="00A067EC"/>
    <w:rsid w:val="00A12FE4"/>
    <w:rsid w:val="00A17DC4"/>
    <w:rsid w:val="00A343D6"/>
    <w:rsid w:val="00A66AB0"/>
    <w:rsid w:val="00A729FE"/>
    <w:rsid w:val="00A733A1"/>
    <w:rsid w:val="00A7474A"/>
    <w:rsid w:val="00A91867"/>
    <w:rsid w:val="00A94052"/>
    <w:rsid w:val="00AA3DB5"/>
    <w:rsid w:val="00AD0DE7"/>
    <w:rsid w:val="00AD513A"/>
    <w:rsid w:val="00AF65A9"/>
    <w:rsid w:val="00B0291C"/>
    <w:rsid w:val="00B079A1"/>
    <w:rsid w:val="00B17A95"/>
    <w:rsid w:val="00B21F58"/>
    <w:rsid w:val="00B25772"/>
    <w:rsid w:val="00B37A0C"/>
    <w:rsid w:val="00B411B0"/>
    <w:rsid w:val="00B624D3"/>
    <w:rsid w:val="00B6384B"/>
    <w:rsid w:val="00B64D45"/>
    <w:rsid w:val="00B70363"/>
    <w:rsid w:val="00B7235A"/>
    <w:rsid w:val="00B84236"/>
    <w:rsid w:val="00BA508D"/>
    <w:rsid w:val="00BA676D"/>
    <w:rsid w:val="00BB0A12"/>
    <w:rsid w:val="00BC1887"/>
    <w:rsid w:val="00BC4FB8"/>
    <w:rsid w:val="00BC6861"/>
    <w:rsid w:val="00BC7FC6"/>
    <w:rsid w:val="00BD0933"/>
    <w:rsid w:val="00BD0AB7"/>
    <w:rsid w:val="00BD56E6"/>
    <w:rsid w:val="00BD5B73"/>
    <w:rsid w:val="00BD6C07"/>
    <w:rsid w:val="00BE0A91"/>
    <w:rsid w:val="00BE205A"/>
    <w:rsid w:val="00BE6814"/>
    <w:rsid w:val="00C01C3F"/>
    <w:rsid w:val="00C131A6"/>
    <w:rsid w:val="00C17135"/>
    <w:rsid w:val="00C24268"/>
    <w:rsid w:val="00C246F6"/>
    <w:rsid w:val="00C317E3"/>
    <w:rsid w:val="00C349E8"/>
    <w:rsid w:val="00C40FC6"/>
    <w:rsid w:val="00C62589"/>
    <w:rsid w:val="00C63787"/>
    <w:rsid w:val="00C642A2"/>
    <w:rsid w:val="00C67B6B"/>
    <w:rsid w:val="00C7189F"/>
    <w:rsid w:val="00C73CA9"/>
    <w:rsid w:val="00C82669"/>
    <w:rsid w:val="00CA7EA9"/>
    <w:rsid w:val="00CC2F0F"/>
    <w:rsid w:val="00CC4758"/>
    <w:rsid w:val="00CD06F7"/>
    <w:rsid w:val="00CD0932"/>
    <w:rsid w:val="00CD3D09"/>
    <w:rsid w:val="00CE0502"/>
    <w:rsid w:val="00CE5838"/>
    <w:rsid w:val="00CE7A5C"/>
    <w:rsid w:val="00CF2FE7"/>
    <w:rsid w:val="00D10399"/>
    <w:rsid w:val="00D12E48"/>
    <w:rsid w:val="00D15564"/>
    <w:rsid w:val="00D50A2C"/>
    <w:rsid w:val="00D7083C"/>
    <w:rsid w:val="00D8029C"/>
    <w:rsid w:val="00D8339E"/>
    <w:rsid w:val="00D91872"/>
    <w:rsid w:val="00DA01B4"/>
    <w:rsid w:val="00DA0694"/>
    <w:rsid w:val="00DA1C01"/>
    <w:rsid w:val="00DB7481"/>
    <w:rsid w:val="00DC3905"/>
    <w:rsid w:val="00DC73B0"/>
    <w:rsid w:val="00DD5FA4"/>
    <w:rsid w:val="00DE2D6B"/>
    <w:rsid w:val="00DF4B7C"/>
    <w:rsid w:val="00DF4D7A"/>
    <w:rsid w:val="00E02158"/>
    <w:rsid w:val="00E07BEE"/>
    <w:rsid w:val="00E10A49"/>
    <w:rsid w:val="00E14452"/>
    <w:rsid w:val="00E321AC"/>
    <w:rsid w:val="00E3297D"/>
    <w:rsid w:val="00E42154"/>
    <w:rsid w:val="00E43989"/>
    <w:rsid w:val="00E66DF6"/>
    <w:rsid w:val="00E6729C"/>
    <w:rsid w:val="00E72BA7"/>
    <w:rsid w:val="00E774B5"/>
    <w:rsid w:val="00E8269D"/>
    <w:rsid w:val="00E861FB"/>
    <w:rsid w:val="00E94312"/>
    <w:rsid w:val="00EA0352"/>
    <w:rsid w:val="00EA07B4"/>
    <w:rsid w:val="00EA6754"/>
    <w:rsid w:val="00EB0CDE"/>
    <w:rsid w:val="00EC11B0"/>
    <w:rsid w:val="00ED1B2A"/>
    <w:rsid w:val="00ED2E47"/>
    <w:rsid w:val="00EE3709"/>
    <w:rsid w:val="00F019DE"/>
    <w:rsid w:val="00F16989"/>
    <w:rsid w:val="00F30994"/>
    <w:rsid w:val="00F70055"/>
    <w:rsid w:val="00F734FE"/>
    <w:rsid w:val="00F7597C"/>
    <w:rsid w:val="00F77F45"/>
    <w:rsid w:val="00F8086F"/>
    <w:rsid w:val="00F84FB4"/>
    <w:rsid w:val="00F8500C"/>
    <w:rsid w:val="00FA3EB6"/>
    <w:rsid w:val="00FA654B"/>
    <w:rsid w:val="00FC5DAF"/>
    <w:rsid w:val="00FD1C65"/>
    <w:rsid w:val="00FD4F31"/>
    <w:rsid w:val="00FE07BF"/>
    <w:rsid w:val="00FF1D58"/>
    <w:rsid w:val="00FF49C2"/>
    <w:rsid w:val="0B51855A"/>
    <w:rsid w:val="7EC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AC557"/>
  <w15:chartTrackingRefBased/>
  <w15:docId w15:val="{A16EF77F-A563-4AC8-A9C8-9B4A84DF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1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513A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9C2"/>
  </w:style>
  <w:style w:type="paragraph" w:styleId="ac">
    <w:name w:val="footer"/>
    <w:basedOn w:val="a"/>
    <w:link w:val="ad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9C2"/>
  </w:style>
  <w:style w:type="table" w:styleId="ae">
    <w:name w:val="Table Grid"/>
    <w:basedOn w:val="a1"/>
    <w:uiPriority w:val="39"/>
    <w:rsid w:val="00FF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E681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0471D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04ee-314f-4ede-b05a-fed3bf2031ec" xsi:nil="true"/>
    <lcf76f155ced4ddcb4097134ff3c332f xmlns="c401a814-4271-4560-90f8-b8f6ee1220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FF25FFA25F6F4BAC7882BA30FC757B" ma:contentTypeVersion="10" ma:contentTypeDescription="新しいドキュメントを作成します。" ma:contentTypeScope="" ma:versionID="f396a1c3f8eb3b92ab2d4b02f58d9006">
  <xsd:schema xmlns:xsd="http://www.w3.org/2001/XMLSchema" xmlns:xs="http://www.w3.org/2001/XMLSchema" xmlns:p="http://schemas.microsoft.com/office/2006/metadata/properties" xmlns:ns2="c401a814-4271-4560-90f8-b8f6ee12209a" xmlns:ns3="335904ee-314f-4ede-b05a-fed3bf2031ec" targetNamespace="http://schemas.microsoft.com/office/2006/metadata/properties" ma:root="true" ma:fieldsID="7ebc1d1114e304a065964f131c4c8b4b" ns2:_="" ns3:_="">
    <xsd:import namespace="c401a814-4271-4560-90f8-b8f6ee12209a"/>
    <xsd:import namespace="335904ee-314f-4ede-b05a-fed3bf20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814-4271-4560-90f8-b8f6ee12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52de3c0-2098-42e6-976f-44980e11f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04ee-314f-4ede-b05a-fed3bf2031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2412b4-8d24-4011-afb7-53a77b13a0f1}" ma:internalName="TaxCatchAll" ma:showField="CatchAllData" ma:web="335904ee-314f-4ede-b05a-fed3bf20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EE6AA-B800-4879-9C41-DCFA862B6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238E9-6399-4E73-A2C5-F12EBD387500}">
  <ds:schemaRefs>
    <ds:schemaRef ds:uri="http://schemas.microsoft.com/office/2006/metadata/properties"/>
    <ds:schemaRef ds:uri="http://schemas.microsoft.com/office/infopath/2007/PartnerControls"/>
    <ds:schemaRef ds:uri="335904ee-314f-4ede-b05a-fed3bf2031ec"/>
    <ds:schemaRef ds:uri="c401a814-4271-4560-90f8-b8f6ee12209a"/>
  </ds:schemaRefs>
</ds:datastoreItem>
</file>

<file path=customXml/itemProps3.xml><?xml version="1.0" encoding="utf-8"?>
<ds:datastoreItem xmlns:ds="http://schemas.openxmlformats.org/officeDocument/2006/customXml" ds:itemID="{5705399A-82F6-4588-812F-E2D555FB0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A600C-F164-4677-AC7A-CAA91481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1a814-4271-4560-90f8-b8f6ee12209a"/>
    <ds:schemaRef ds:uri="335904ee-314f-4ede-b05a-fed3bf20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職員04784</dc:creator>
  <cp:keywords/>
  <dc:description/>
  <cp:lastModifiedBy>坂井広典</cp:lastModifiedBy>
  <cp:revision>4</cp:revision>
  <cp:lastPrinted>2025-07-03T10:05:00Z</cp:lastPrinted>
  <dcterms:created xsi:type="dcterms:W3CDTF">2025-07-03T07:59:00Z</dcterms:created>
  <dcterms:modified xsi:type="dcterms:W3CDTF">2025-07-03T10:06:00Z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0x0101008DFF25FFA25F6F4BAC7882BA30FC757B</vt:lpwstr>
  </property>
  <property fmtid="{D5CDD505-2E9C-101B-9397-08002B2CF9AE}" pid="3" name="MediaServiceImageTags">
    <vt:lpwstr/>
  </property>
</Properties>
</file>